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DEB" w:rsidRDefault="008D6B8F" w:rsidP="008D6B8F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>
        <w:rPr>
          <w:bCs/>
          <w:noProof/>
          <w:sz w:val="22"/>
          <w:szCs w:val="16"/>
        </w:rPr>
        <w:drawing>
          <wp:inline distT="0" distB="0" distL="0" distR="0">
            <wp:extent cx="5934075" cy="9201150"/>
            <wp:effectExtent l="0" t="0" r="9525" b="0"/>
            <wp:docPr id="2" name="Рисунок 2" descr="C:\Users\User\Desktop\Скан_20171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_201710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50ED" w:rsidRDefault="000D50ED" w:rsidP="00387DEB">
      <w:pPr>
        <w:spacing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lastRenderedPageBreak/>
        <w:t xml:space="preserve">2.3.Татарский язык </w:t>
      </w:r>
      <w:r w:rsidR="007A63E6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>изучается в рамках предмета</w:t>
      </w:r>
      <w:r w:rsidR="007A63E6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 xml:space="preserve"> «письмо и развитие речи </w:t>
      </w:r>
      <w:r w:rsidR="007A63E6">
        <w:rPr>
          <w:rFonts w:eastAsia="Calibri"/>
          <w:szCs w:val="22"/>
          <w:lang w:eastAsia="en-US"/>
        </w:rPr>
        <w:t>(тат</w:t>
      </w:r>
      <w:r>
        <w:rPr>
          <w:rFonts w:eastAsia="Calibri"/>
          <w:szCs w:val="22"/>
          <w:lang w:eastAsia="en-US"/>
        </w:rPr>
        <w:t>)».</w:t>
      </w:r>
      <w:r w:rsidR="007A63E6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 xml:space="preserve">На татарском языке преподается учебный предмет </w:t>
      </w:r>
      <w:r w:rsidR="007A63E6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>«чтен</w:t>
      </w:r>
      <w:r w:rsidR="007A63E6">
        <w:rPr>
          <w:rFonts w:eastAsia="Calibri"/>
          <w:szCs w:val="22"/>
          <w:lang w:eastAsia="en-US"/>
        </w:rPr>
        <w:t>ие и развитие речи (тат</w:t>
      </w:r>
      <w:r>
        <w:rPr>
          <w:rFonts w:eastAsia="Calibri"/>
          <w:szCs w:val="22"/>
          <w:lang w:eastAsia="en-US"/>
        </w:rPr>
        <w:t>)</w:t>
      </w:r>
      <w:r w:rsidR="007A63E6">
        <w:rPr>
          <w:rFonts w:eastAsia="Calibri"/>
          <w:szCs w:val="22"/>
          <w:lang w:eastAsia="en-US"/>
        </w:rPr>
        <w:t>.</w:t>
      </w:r>
    </w:p>
    <w:p w:rsidR="009B1476" w:rsidRDefault="009B1476" w:rsidP="00387DEB">
      <w:pPr>
        <w:spacing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val="tt-RU" w:eastAsia="en-US"/>
        </w:rPr>
        <w:t xml:space="preserve">2.4. Русский язык изучается в рамках предмета </w:t>
      </w:r>
      <w:r>
        <w:rPr>
          <w:rFonts w:eastAsia="Calibri"/>
          <w:szCs w:val="22"/>
          <w:lang w:eastAsia="en-US"/>
        </w:rPr>
        <w:t>«письмо и развитие речи»</w:t>
      </w:r>
    </w:p>
    <w:p w:rsidR="009B1476" w:rsidRDefault="009B1476" w:rsidP="009B1476">
      <w:pPr>
        <w:spacing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2.5. Остальные предметы учебного плана ГБОУ «</w:t>
      </w:r>
      <w:proofErr w:type="spellStart"/>
      <w:r w:rsidRPr="00351C3A">
        <w:rPr>
          <w:rFonts w:eastAsia="Calibri"/>
          <w:szCs w:val="22"/>
          <w:lang w:eastAsia="en-US"/>
        </w:rPr>
        <w:t>Татарск</w:t>
      </w:r>
      <w:r>
        <w:rPr>
          <w:rFonts w:eastAsia="Calibri"/>
          <w:szCs w:val="22"/>
          <w:lang w:eastAsia="en-US"/>
        </w:rPr>
        <w:t>о</w:t>
      </w:r>
      <w:proofErr w:type="spellEnd"/>
      <w:r>
        <w:rPr>
          <w:rFonts w:eastAsia="Calibri"/>
          <w:szCs w:val="22"/>
          <w:lang w:eastAsia="en-US"/>
        </w:rPr>
        <w:t xml:space="preserve"> – </w:t>
      </w:r>
      <w:proofErr w:type="spellStart"/>
      <w:r>
        <w:rPr>
          <w:rFonts w:eastAsia="Calibri"/>
          <w:szCs w:val="22"/>
          <w:lang w:eastAsia="en-US"/>
        </w:rPr>
        <w:t>Елтанская</w:t>
      </w:r>
      <w:proofErr w:type="spellEnd"/>
      <w:r>
        <w:rPr>
          <w:rFonts w:eastAsia="Calibri"/>
          <w:szCs w:val="22"/>
          <w:lang w:eastAsia="en-US"/>
        </w:rPr>
        <w:t xml:space="preserve">  школа – интернат</w:t>
      </w:r>
    </w:p>
    <w:p w:rsidR="009B1476" w:rsidRDefault="009B1476" w:rsidP="009B1476">
      <w:pPr>
        <w:spacing w:line="276" w:lineRule="auto"/>
        <w:rPr>
          <w:rFonts w:eastAsia="Calibri"/>
          <w:szCs w:val="22"/>
          <w:lang w:eastAsia="en-US"/>
        </w:rPr>
      </w:pPr>
      <w:r w:rsidRPr="00351C3A">
        <w:rPr>
          <w:rFonts w:eastAsia="Calibri"/>
          <w:szCs w:val="22"/>
          <w:lang w:eastAsia="en-US"/>
        </w:rPr>
        <w:t>для детей с ограниченными возможностями здоровья»</w:t>
      </w:r>
      <w:r>
        <w:rPr>
          <w:rFonts w:eastAsia="Calibri"/>
          <w:szCs w:val="22"/>
          <w:lang w:eastAsia="en-US"/>
        </w:rPr>
        <w:t xml:space="preserve"> не указанные в </w:t>
      </w:r>
      <w:proofErr w:type="spellStart"/>
      <w:r>
        <w:rPr>
          <w:rFonts w:eastAsia="Calibri"/>
          <w:szCs w:val="22"/>
          <w:lang w:eastAsia="en-US"/>
        </w:rPr>
        <w:t>п.п</w:t>
      </w:r>
      <w:proofErr w:type="spellEnd"/>
      <w:r>
        <w:rPr>
          <w:rFonts w:eastAsia="Calibri"/>
          <w:szCs w:val="22"/>
          <w:lang w:eastAsia="en-US"/>
        </w:rPr>
        <w:t>. 2.3-2.4. Положения, преподаются на русском языке.</w:t>
      </w:r>
    </w:p>
    <w:p w:rsidR="0033116D" w:rsidRDefault="009B1476" w:rsidP="0033116D">
      <w:pPr>
        <w:spacing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2.6. Мероприятия, проводимые </w:t>
      </w:r>
      <w:r w:rsidR="0033116D">
        <w:rPr>
          <w:rFonts w:eastAsia="Calibri"/>
          <w:szCs w:val="22"/>
          <w:lang w:eastAsia="en-US"/>
        </w:rPr>
        <w:t>в ГБОУ «</w:t>
      </w:r>
      <w:proofErr w:type="spellStart"/>
      <w:r w:rsidR="0033116D" w:rsidRPr="00351C3A">
        <w:rPr>
          <w:rFonts w:eastAsia="Calibri"/>
          <w:szCs w:val="22"/>
          <w:lang w:eastAsia="en-US"/>
        </w:rPr>
        <w:t>Татарск</w:t>
      </w:r>
      <w:r w:rsidR="0033116D">
        <w:rPr>
          <w:rFonts w:eastAsia="Calibri"/>
          <w:szCs w:val="22"/>
          <w:lang w:eastAsia="en-US"/>
        </w:rPr>
        <w:t>о</w:t>
      </w:r>
      <w:proofErr w:type="spellEnd"/>
      <w:r w:rsidR="0033116D">
        <w:rPr>
          <w:rFonts w:eastAsia="Calibri"/>
          <w:szCs w:val="22"/>
          <w:lang w:eastAsia="en-US"/>
        </w:rPr>
        <w:t xml:space="preserve"> – </w:t>
      </w:r>
      <w:proofErr w:type="spellStart"/>
      <w:r w:rsidR="0033116D">
        <w:rPr>
          <w:rFonts w:eastAsia="Calibri"/>
          <w:szCs w:val="22"/>
          <w:lang w:eastAsia="en-US"/>
        </w:rPr>
        <w:t>Елтанская</w:t>
      </w:r>
      <w:proofErr w:type="spellEnd"/>
      <w:r w:rsidR="0033116D">
        <w:rPr>
          <w:rFonts w:eastAsia="Calibri"/>
          <w:szCs w:val="22"/>
          <w:lang w:eastAsia="en-US"/>
        </w:rPr>
        <w:t xml:space="preserve">  школа – интернат</w:t>
      </w:r>
    </w:p>
    <w:p w:rsidR="009B1476" w:rsidRDefault="0033116D" w:rsidP="0033116D">
      <w:pPr>
        <w:spacing w:line="276" w:lineRule="auto"/>
        <w:rPr>
          <w:rFonts w:eastAsia="Calibri"/>
          <w:szCs w:val="22"/>
          <w:lang w:eastAsia="en-US"/>
        </w:rPr>
      </w:pPr>
      <w:r w:rsidRPr="00351C3A">
        <w:rPr>
          <w:rFonts w:eastAsia="Calibri"/>
          <w:szCs w:val="22"/>
          <w:lang w:eastAsia="en-US"/>
        </w:rPr>
        <w:t>для детей с ограниченными возможностями здоровья»</w:t>
      </w:r>
      <w:r>
        <w:rPr>
          <w:rFonts w:eastAsia="Calibri"/>
          <w:szCs w:val="22"/>
          <w:lang w:eastAsia="en-US"/>
        </w:rPr>
        <w:t xml:space="preserve"> в рамках организации воспитательной работы, организуются на русском, татарском языках в зависимости от их целей, тематики, целевой аудитории и иных факторов.</w:t>
      </w:r>
    </w:p>
    <w:p w:rsidR="0033116D" w:rsidRDefault="0033116D" w:rsidP="0033116D">
      <w:pPr>
        <w:spacing w:line="276" w:lineRule="auto"/>
        <w:rPr>
          <w:rFonts w:eastAsia="Calibri"/>
          <w:szCs w:val="22"/>
          <w:lang w:eastAsia="en-US"/>
        </w:rPr>
      </w:pPr>
    </w:p>
    <w:p w:rsidR="0033116D" w:rsidRDefault="0033116D" w:rsidP="0033116D">
      <w:pPr>
        <w:spacing w:line="276" w:lineRule="auto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2. Заключительные положения.</w:t>
      </w:r>
    </w:p>
    <w:p w:rsidR="00CA5C36" w:rsidRDefault="0033116D" w:rsidP="0033116D">
      <w:pPr>
        <w:spacing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2.1.</w:t>
      </w:r>
      <w:r w:rsidRPr="0033116D">
        <w:rPr>
          <w:rFonts w:eastAsia="Calibri"/>
          <w:szCs w:val="22"/>
          <w:lang w:eastAsia="en-US"/>
        </w:rPr>
        <w:t xml:space="preserve"> </w:t>
      </w:r>
      <w:proofErr w:type="gramStart"/>
      <w:r>
        <w:rPr>
          <w:rFonts w:eastAsia="Calibri"/>
          <w:szCs w:val="22"/>
          <w:lang w:eastAsia="en-US"/>
        </w:rPr>
        <w:t>ГБОУ «</w:t>
      </w:r>
      <w:proofErr w:type="spellStart"/>
      <w:r w:rsidRPr="00351C3A">
        <w:rPr>
          <w:rFonts w:eastAsia="Calibri"/>
          <w:szCs w:val="22"/>
          <w:lang w:eastAsia="en-US"/>
        </w:rPr>
        <w:t>Татарск</w:t>
      </w:r>
      <w:r>
        <w:rPr>
          <w:rFonts w:eastAsia="Calibri"/>
          <w:szCs w:val="22"/>
          <w:lang w:eastAsia="en-US"/>
        </w:rPr>
        <w:t>о</w:t>
      </w:r>
      <w:proofErr w:type="spellEnd"/>
      <w:r>
        <w:rPr>
          <w:rFonts w:eastAsia="Calibri"/>
          <w:szCs w:val="22"/>
          <w:lang w:eastAsia="en-US"/>
        </w:rPr>
        <w:t xml:space="preserve"> – </w:t>
      </w:r>
      <w:proofErr w:type="spellStart"/>
      <w:r>
        <w:rPr>
          <w:rFonts w:eastAsia="Calibri"/>
          <w:szCs w:val="22"/>
          <w:lang w:eastAsia="en-US"/>
        </w:rPr>
        <w:t>Елтанская</w:t>
      </w:r>
      <w:proofErr w:type="spellEnd"/>
      <w:r>
        <w:rPr>
          <w:rFonts w:eastAsia="Calibri"/>
          <w:szCs w:val="22"/>
          <w:lang w:eastAsia="en-US"/>
        </w:rPr>
        <w:t xml:space="preserve">  школа – интернат </w:t>
      </w:r>
      <w:r w:rsidRPr="00351C3A">
        <w:rPr>
          <w:rFonts w:eastAsia="Calibri"/>
          <w:szCs w:val="22"/>
          <w:lang w:eastAsia="en-US"/>
        </w:rPr>
        <w:t>для детей с ограниченными возможностями здоровья»</w:t>
      </w:r>
      <w:r>
        <w:rPr>
          <w:rFonts w:eastAsia="Calibri"/>
          <w:szCs w:val="22"/>
          <w:lang w:eastAsia="en-US"/>
        </w:rPr>
        <w:t xml:space="preserve">  обеспечивает учащихся учебниками по всем учебным предметам начальной и основной  образовательной программы </w:t>
      </w:r>
      <w:r w:rsidR="00CA5C36">
        <w:rPr>
          <w:rFonts w:eastAsia="Calibri"/>
          <w:szCs w:val="22"/>
          <w:lang w:eastAsia="en-US"/>
        </w:rPr>
        <w:t>ГБОУ на определенных в разделе 2 Настоящего положения о языках обучения и воспитания.</w:t>
      </w:r>
      <w:proofErr w:type="gramEnd"/>
    </w:p>
    <w:p w:rsidR="0033116D" w:rsidRPr="0033116D" w:rsidRDefault="00CA5C36" w:rsidP="0033116D">
      <w:pPr>
        <w:spacing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2.3. ГБОУ размещает информацию о языках обучения на официальном сайте ГБОУ в сети Интернет.</w:t>
      </w:r>
      <w:r w:rsidR="0033116D">
        <w:rPr>
          <w:rFonts w:eastAsia="Calibri"/>
          <w:szCs w:val="22"/>
          <w:lang w:eastAsia="en-US"/>
        </w:rPr>
        <w:t xml:space="preserve"> </w:t>
      </w:r>
    </w:p>
    <w:p w:rsidR="007A63E6" w:rsidRDefault="007A63E6" w:rsidP="00387DEB">
      <w:pPr>
        <w:spacing w:line="276" w:lineRule="auto"/>
        <w:rPr>
          <w:rFonts w:eastAsia="Calibri"/>
          <w:szCs w:val="22"/>
          <w:lang w:eastAsia="en-US"/>
        </w:rPr>
      </w:pPr>
    </w:p>
    <w:p w:rsidR="00387DEB" w:rsidRDefault="00387DEB" w:rsidP="00387DEB">
      <w:pPr>
        <w:spacing w:line="276" w:lineRule="auto"/>
        <w:rPr>
          <w:rFonts w:eastAsia="Calibri"/>
          <w:szCs w:val="22"/>
          <w:lang w:eastAsia="en-US"/>
        </w:rPr>
      </w:pPr>
    </w:p>
    <w:p w:rsidR="00387DEB" w:rsidRPr="00387DEB" w:rsidRDefault="00387DEB" w:rsidP="00387DEB">
      <w:pPr>
        <w:spacing w:line="276" w:lineRule="auto"/>
        <w:rPr>
          <w:rFonts w:eastAsia="Calibri"/>
          <w:szCs w:val="22"/>
          <w:lang w:eastAsia="en-US"/>
        </w:rPr>
      </w:pPr>
    </w:p>
    <w:p w:rsidR="00387DEB" w:rsidRPr="00351C3A" w:rsidRDefault="00387DEB" w:rsidP="00351C3A">
      <w:pPr>
        <w:spacing w:line="276" w:lineRule="auto"/>
        <w:rPr>
          <w:rFonts w:eastAsia="Calibri"/>
          <w:szCs w:val="22"/>
          <w:lang w:eastAsia="en-US"/>
        </w:rPr>
      </w:pPr>
    </w:p>
    <w:p w:rsidR="00351C3A" w:rsidRPr="00351C3A" w:rsidRDefault="00351C3A" w:rsidP="00351C3A">
      <w:pPr>
        <w:spacing w:line="276" w:lineRule="auto"/>
        <w:rPr>
          <w:rFonts w:eastAsia="Calibri"/>
          <w:szCs w:val="22"/>
          <w:lang w:eastAsia="en-US"/>
        </w:rPr>
      </w:pPr>
    </w:p>
    <w:p w:rsidR="00351C3A" w:rsidRPr="00351C3A" w:rsidRDefault="00351C3A" w:rsidP="00351C3A">
      <w:pPr>
        <w:spacing w:line="276" w:lineRule="auto"/>
        <w:jc w:val="center"/>
        <w:rPr>
          <w:rFonts w:eastAsia="Calibri"/>
          <w:szCs w:val="22"/>
          <w:lang w:eastAsia="en-US"/>
        </w:rPr>
      </w:pPr>
    </w:p>
    <w:p w:rsidR="00351C3A" w:rsidRPr="00351C3A" w:rsidRDefault="00351C3A" w:rsidP="00351C3A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</w:t>
      </w:r>
    </w:p>
    <w:p w:rsidR="00351C3A" w:rsidRPr="00351C3A" w:rsidRDefault="00351C3A" w:rsidP="00351C3A">
      <w:pPr>
        <w:spacing w:line="276" w:lineRule="auto"/>
        <w:rPr>
          <w:rFonts w:eastAsia="Calibri"/>
          <w:szCs w:val="22"/>
          <w:lang w:eastAsia="en-US"/>
        </w:rPr>
      </w:pPr>
    </w:p>
    <w:p w:rsidR="009C12E8" w:rsidRDefault="009C12E8" w:rsidP="009C12E8">
      <w:pPr>
        <w:spacing w:line="276" w:lineRule="auto"/>
        <w:rPr>
          <w:rFonts w:eastAsia="Calibri"/>
          <w:b/>
          <w:szCs w:val="22"/>
          <w:lang w:eastAsia="en-US"/>
        </w:rPr>
      </w:pPr>
    </w:p>
    <w:p w:rsidR="009C12E8" w:rsidRDefault="009C12E8" w:rsidP="009C12E8">
      <w:pPr>
        <w:spacing w:line="276" w:lineRule="auto"/>
        <w:rPr>
          <w:rFonts w:eastAsia="Calibri"/>
          <w:b/>
          <w:szCs w:val="22"/>
          <w:lang w:eastAsia="en-US"/>
        </w:rPr>
      </w:pPr>
    </w:p>
    <w:p w:rsidR="009C12E8" w:rsidRPr="009C12E8" w:rsidRDefault="009C12E8" w:rsidP="009C12E8">
      <w:pPr>
        <w:spacing w:line="276" w:lineRule="auto"/>
        <w:rPr>
          <w:b/>
          <w:bCs/>
        </w:rPr>
      </w:pPr>
    </w:p>
    <w:p w:rsidR="00904C52" w:rsidRDefault="00904C52"/>
    <w:sectPr w:rsidR="00904C52" w:rsidSect="009C12E8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CA4" w:rsidRDefault="00227CA4" w:rsidP="00CA5C36">
      <w:r>
        <w:separator/>
      </w:r>
    </w:p>
  </w:endnote>
  <w:endnote w:type="continuationSeparator" w:id="0">
    <w:p w:rsidR="00227CA4" w:rsidRDefault="00227CA4" w:rsidP="00CA5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251497"/>
      <w:docPartObj>
        <w:docPartGallery w:val="Page Numbers (Bottom of Page)"/>
        <w:docPartUnique/>
      </w:docPartObj>
    </w:sdtPr>
    <w:sdtEndPr/>
    <w:sdtContent>
      <w:p w:rsidR="00CA5C36" w:rsidRDefault="00CA5C36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B8F">
          <w:rPr>
            <w:noProof/>
          </w:rPr>
          <w:t>1</w:t>
        </w:r>
        <w:r>
          <w:fldChar w:fldCharType="end"/>
        </w:r>
      </w:p>
    </w:sdtContent>
  </w:sdt>
  <w:p w:rsidR="00CA5C36" w:rsidRDefault="00CA5C36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CA4" w:rsidRDefault="00227CA4" w:rsidP="00CA5C36">
      <w:r>
        <w:separator/>
      </w:r>
    </w:p>
  </w:footnote>
  <w:footnote w:type="continuationSeparator" w:id="0">
    <w:p w:rsidR="00227CA4" w:rsidRDefault="00227CA4" w:rsidP="00CA5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8E"/>
    <w:rsid w:val="000D50ED"/>
    <w:rsid w:val="000E4687"/>
    <w:rsid w:val="002061AF"/>
    <w:rsid w:val="00227CA4"/>
    <w:rsid w:val="0033116D"/>
    <w:rsid w:val="00351C3A"/>
    <w:rsid w:val="00387DEB"/>
    <w:rsid w:val="0070046B"/>
    <w:rsid w:val="007A63E6"/>
    <w:rsid w:val="008D6B8F"/>
    <w:rsid w:val="00904C52"/>
    <w:rsid w:val="009B1476"/>
    <w:rsid w:val="009C12E8"/>
    <w:rsid w:val="00A33D8F"/>
    <w:rsid w:val="00CA5C36"/>
    <w:rsid w:val="00ED6883"/>
    <w:rsid w:val="00FB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2278F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81346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after="200"/>
    </w:pPr>
    <w:rPr>
      <w:rFonts w:asciiTheme="minorHAnsi" w:eastAsiaTheme="minorHAnsi" w:hAnsiTheme="minorHAnsi" w:cstheme="minorBidi"/>
      <w:b/>
      <w:bCs/>
      <w:color w:val="92278F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2278F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A33D8F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2278F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paragraph" w:styleId="af4">
    <w:name w:val="header"/>
    <w:basedOn w:val="a"/>
    <w:link w:val="af5"/>
    <w:uiPriority w:val="99"/>
    <w:unhideWhenUsed/>
    <w:rsid w:val="00CA5C3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A5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CA5C3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A5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0E4687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E468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2278F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81346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after="200"/>
    </w:pPr>
    <w:rPr>
      <w:rFonts w:asciiTheme="minorHAnsi" w:eastAsiaTheme="minorHAnsi" w:hAnsiTheme="minorHAnsi" w:cstheme="minorBidi"/>
      <w:b/>
      <w:bCs/>
      <w:color w:val="92278F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2278F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A33D8F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2278F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paragraph" w:styleId="af4">
    <w:name w:val="header"/>
    <w:basedOn w:val="a"/>
    <w:link w:val="af5"/>
    <w:uiPriority w:val="99"/>
    <w:unhideWhenUsed/>
    <w:rsid w:val="00CA5C3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A5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CA5C3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A5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0E4687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E46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6</cp:revision>
  <cp:lastPrinted>2017-10-16T09:29:00Z</cp:lastPrinted>
  <dcterms:created xsi:type="dcterms:W3CDTF">2017-10-13T06:14:00Z</dcterms:created>
  <dcterms:modified xsi:type="dcterms:W3CDTF">2017-10-16T11:45:00Z</dcterms:modified>
</cp:coreProperties>
</file>